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73E" w:rsidRPr="00DF773E" w:rsidRDefault="00DF773E" w:rsidP="00DF77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 xml:space="preserve">Экспертное заключение № </w:t>
      </w:r>
      <w:r w:rsidRPr="009F4907">
        <w:rPr>
          <w:rFonts w:ascii="Times New Roman" w:hAnsi="Times New Roman" w:cs="Times New Roman"/>
          <w:sz w:val="26"/>
          <w:szCs w:val="26"/>
        </w:rPr>
        <w:t>3</w:t>
      </w:r>
      <w:r w:rsidR="009F4907" w:rsidRPr="009F4907">
        <w:rPr>
          <w:rFonts w:ascii="Times New Roman" w:hAnsi="Times New Roman" w:cs="Times New Roman"/>
          <w:sz w:val="26"/>
          <w:szCs w:val="26"/>
        </w:rPr>
        <w:t>9</w:t>
      </w:r>
      <w:r w:rsidRPr="009F4907">
        <w:rPr>
          <w:rFonts w:ascii="Times New Roman" w:hAnsi="Times New Roman" w:cs="Times New Roman"/>
          <w:sz w:val="26"/>
          <w:szCs w:val="26"/>
        </w:rPr>
        <w:t>/Д</w:t>
      </w:r>
    </w:p>
    <w:p w:rsidR="00DF773E" w:rsidRPr="00DF773E" w:rsidRDefault="00DF773E" w:rsidP="00DF77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>на проект решения Думы города Пыть-Яха</w:t>
      </w:r>
    </w:p>
    <w:p w:rsidR="00DF773E" w:rsidRDefault="00DF773E" w:rsidP="00DF77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 внесении изменений в решение Думы город</w:t>
      </w:r>
      <w:r w:rsidR="00B0710B">
        <w:rPr>
          <w:rFonts w:ascii="Times New Roman" w:hAnsi="Times New Roman" w:cs="Times New Roman"/>
          <w:sz w:val="26"/>
          <w:szCs w:val="26"/>
        </w:rPr>
        <w:t>а Пыть-Яха от 21.03.2014 № 258 «</w:t>
      </w:r>
      <w:r>
        <w:rPr>
          <w:rFonts w:ascii="Times New Roman" w:hAnsi="Times New Roman" w:cs="Times New Roman"/>
          <w:sz w:val="26"/>
          <w:szCs w:val="26"/>
        </w:rPr>
        <w:t>Об утверждении Положения о бюджетном процессе в муниципальном образовании городской округ город Пыть-Ях</w:t>
      </w:r>
      <w:r w:rsidR="008B73B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(в ред. от 18.12.2014 № 304, от 29.09.2015 № 348, </w:t>
      </w:r>
    </w:p>
    <w:p w:rsidR="00DF773E" w:rsidRDefault="00DF773E" w:rsidP="00DF77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02.11.2015 № 358, от 15.12.2015 № 363, от 07.09.2016 № 443, от 29.11.2016 № 31, </w:t>
      </w:r>
    </w:p>
    <w:p w:rsidR="00DF773E" w:rsidRPr="00DF773E" w:rsidRDefault="00DF773E" w:rsidP="00DF77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16.12.2016 № 41, от 24.05.2017 № 95) </w:t>
      </w: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 xml:space="preserve">г. Пыть-Ях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DF77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DF773E">
        <w:rPr>
          <w:rFonts w:ascii="Times New Roman" w:hAnsi="Times New Roman" w:cs="Times New Roman"/>
          <w:sz w:val="26"/>
          <w:szCs w:val="26"/>
        </w:rPr>
        <w:t xml:space="preserve"> 2017 г.</w:t>
      </w: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Pr="00DF773E" w:rsidRDefault="00DF773E" w:rsidP="0054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="000A192D" w:rsidRPr="00DF773E">
        <w:rPr>
          <w:rFonts w:ascii="Times New Roman" w:hAnsi="Times New Roman" w:cs="Times New Roman"/>
          <w:sz w:val="26"/>
          <w:szCs w:val="26"/>
        </w:rPr>
        <w:t>«</w:t>
      </w:r>
      <w:r w:rsidR="000A192D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Думы города Пыть-Яха от 21.03.2014 № 258 «Об утверждении Положения о бюджетном процессе в муниципальном образовании городской округ город Пыть-Ях» (в ред. от 18.12.2014 № 304, от 29.09.2015 № 348, от 02.11.2015 № 358, от 15.12.2015 </w:t>
      </w:r>
      <w:r w:rsidR="00396362">
        <w:rPr>
          <w:rFonts w:ascii="Times New Roman" w:hAnsi="Times New Roman" w:cs="Times New Roman"/>
          <w:sz w:val="26"/>
          <w:szCs w:val="26"/>
        </w:rPr>
        <w:t xml:space="preserve">   </w:t>
      </w:r>
      <w:r w:rsidR="000A192D">
        <w:rPr>
          <w:rFonts w:ascii="Times New Roman" w:hAnsi="Times New Roman" w:cs="Times New Roman"/>
          <w:sz w:val="26"/>
          <w:szCs w:val="26"/>
        </w:rPr>
        <w:t xml:space="preserve">№ 363, от 07.09.2016 № 443, от 29.11.2016 № 31, от 16.12.2016 № 41, от 24.05.2017 </w:t>
      </w:r>
      <w:r w:rsidR="00DF2467">
        <w:rPr>
          <w:rFonts w:ascii="Times New Roman" w:hAnsi="Times New Roman" w:cs="Times New Roman"/>
          <w:sz w:val="26"/>
          <w:szCs w:val="26"/>
        </w:rPr>
        <w:t xml:space="preserve">         </w:t>
      </w:r>
      <w:r w:rsidR="000A192D">
        <w:rPr>
          <w:rFonts w:ascii="Times New Roman" w:hAnsi="Times New Roman" w:cs="Times New Roman"/>
          <w:sz w:val="26"/>
          <w:szCs w:val="26"/>
        </w:rPr>
        <w:t xml:space="preserve">№ 95) </w:t>
      </w:r>
      <w:r w:rsidRPr="00DF773E">
        <w:rPr>
          <w:rFonts w:ascii="Times New Roman" w:hAnsi="Times New Roman" w:cs="Times New Roman"/>
          <w:sz w:val="26"/>
          <w:szCs w:val="26"/>
        </w:rPr>
        <w:t>(далее – проект решения) на соответствие  действующему законодательству.</w:t>
      </w:r>
    </w:p>
    <w:p w:rsidR="00DF773E" w:rsidRPr="00DF773E" w:rsidRDefault="00DF773E" w:rsidP="005F6D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F773E" w:rsidRPr="00DF773E" w:rsidRDefault="00B711AC" w:rsidP="005F6D45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Бюджетный кодекс Российской Федерации (далее – БК РФ)</w:t>
      </w:r>
      <w:r w:rsidR="00DF773E" w:rsidRPr="00DF773E">
        <w:rPr>
          <w:rFonts w:ascii="Times New Roman" w:hAnsi="Times New Roman" w:cs="Times New Roman"/>
          <w:sz w:val="26"/>
          <w:szCs w:val="26"/>
        </w:rPr>
        <w:t>;</w:t>
      </w:r>
    </w:p>
    <w:p w:rsidR="00B711AC" w:rsidRDefault="00DF773E" w:rsidP="00B711A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Pr="00DF773E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B711AC">
        <w:rPr>
          <w:rFonts w:ascii="Times New Roman" w:hAnsi="Times New Roman" w:cs="Times New Roman"/>
          <w:bCs/>
          <w:sz w:val="26"/>
          <w:szCs w:val="26"/>
        </w:rPr>
        <w:t xml:space="preserve">30.09.2017 № 285-ФЗ «О внесении изменений в Бюджетный кодекс Российской Федерации» (далее – Федеральный закон от 30.09.2017 № 285-ФЗ). </w:t>
      </w:r>
    </w:p>
    <w:p w:rsidR="00B711AC" w:rsidRPr="00B711AC" w:rsidRDefault="00B711AC" w:rsidP="008B73B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11AC">
        <w:rPr>
          <w:rFonts w:ascii="Times New Roman" w:hAnsi="Times New Roman" w:cs="Times New Roman"/>
          <w:bCs/>
          <w:sz w:val="26"/>
          <w:szCs w:val="26"/>
        </w:rPr>
        <w:t xml:space="preserve">Администрацией города направлен в адрес представительного органа проект решения Думы города Пыть-Яха </w:t>
      </w:r>
      <w:r w:rsidR="005461FC" w:rsidRPr="005461FC">
        <w:rPr>
          <w:rFonts w:ascii="Times New Roman" w:hAnsi="Times New Roman" w:cs="Times New Roman"/>
          <w:bCs/>
          <w:sz w:val="26"/>
          <w:szCs w:val="26"/>
        </w:rPr>
        <w:t xml:space="preserve">«О внесении изменений в решение Думы города Пыть-Яха от 21.03.2014 № 258 «Об утверждении Положения о бюджетном процессе в муниципальном образовании городской округ город Пыть-Ях» (в ред. от 18.12.2014 </w:t>
      </w:r>
      <w:r w:rsidR="006B774C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bookmarkStart w:id="0" w:name="_GoBack"/>
      <w:bookmarkEnd w:id="0"/>
      <w:r w:rsidR="005461FC" w:rsidRPr="005461FC">
        <w:rPr>
          <w:rFonts w:ascii="Times New Roman" w:hAnsi="Times New Roman" w:cs="Times New Roman"/>
          <w:bCs/>
          <w:sz w:val="26"/>
          <w:szCs w:val="26"/>
        </w:rPr>
        <w:t>№ 304, от 29.09.2015 № 348, от 02.11.2015 № 358, от 15.12.2015 № 363, от 07.09.2016 № 443, от 29.11.2016 № 31, от 16.12.2016 № 41, от 24.05.2017 № 95) (</w:t>
      </w:r>
      <w:r w:rsidR="005461FC">
        <w:rPr>
          <w:rFonts w:ascii="Times New Roman" w:hAnsi="Times New Roman" w:cs="Times New Roman"/>
          <w:bCs/>
          <w:sz w:val="26"/>
          <w:szCs w:val="26"/>
        </w:rPr>
        <w:t>далее – проект решения). Указанный проект р</w:t>
      </w:r>
      <w:r w:rsidRPr="00B711AC">
        <w:rPr>
          <w:rFonts w:ascii="Times New Roman" w:hAnsi="Times New Roman" w:cs="Times New Roman"/>
          <w:bCs/>
          <w:sz w:val="26"/>
          <w:szCs w:val="26"/>
        </w:rPr>
        <w:t>ешения полу</w:t>
      </w:r>
      <w:r>
        <w:rPr>
          <w:rFonts w:ascii="Times New Roman" w:hAnsi="Times New Roman" w:cs="Times New Roman"/>
          <w:bCs/>
          <w:sz w:val="26"/>
          <w:szCs w:val="26"/>
        </w:rPr>
        <w:t>чен Счётно-контрольной палатой 13.10</w:t>
      </w:r>
      <w:r w:rsidRPr="00B711AC">
        <w:rPr>
          <w:rFonts w:ascii="Times New Roman" w:hAnsi="Times New Roman" w:cs="Times New Roman"/>
          <w:bCs/>
          <w:sz w:val="26"/>
          <w:szCs w:val="26"/>
        </w:rPr>
        <w:t>.201</w:t>
      </w:r>
      <w:r>
        <w:rPr>
          <w:rFonts w:ascii="Times New Roman" w:hAnsi="Times New Roman" w:cs="Times New Roman"/>
          <w:bCs/>
          <w:sz w:val="26"/>
          <w:szCs w:val="26"/>
        </w:rPr>
        <w:t>7 г. Представленным проектом вноси</w:t>
      </w:r>
      <w:r w:rsidRPr="00B711AC">
        <w:rPr>
          <w:rFonts w:ascii="Times New Roman" w:hAnsi="Times New Roman" w:cs="Times New Roman"/>
          <w:bCs/>
          <w:sz w:val="26"/>
          <w:szCs w:val="26"/>
        </w:rPr>
        <w:t>тся изменени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Pr="00B711AC">
        <w:rPr>
          <w:rFonts w:ascii="Times New Roman" w:hAnsi="Times New Roman" w:cs="Times New Roman"/>
          <w:bCs/>
          <w:sz w:val="26"/>
          <w:szCs w:val="26"/>
        </w:rPr>
        <w:t xml:space="preserve"> в действующее Положение о бюджетном процессе </w:t>
      </w:r>
      <w:r w:rsidR="008B73BA" w:rsidRPr="008B73BA">
        <w:rPr>
          <w:rFonts w:ascii="Times New Roman" w:hAnsi="Times New Roman" w:cs="Times New Roman"/>
          <w:bCs/>
          <w:sz w:val="26"/>
          <w:szCs w:val="26"/>
        </w:rPr>
        <w:t>в муниципальном образовании</w:t>
      </w:r>
      <w:r w:rsidR="008B73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73BA" w:rsidRPr="008B73BA">
        <w:rPr>
          <w:rFonts w:ascii="Times New Roman" w:hAnsi="Times New Roman" w:cs="Times New Roman"/>
          <w:bCs/>
          <w:sz w:val="26"/>
          <w:szCs w:val="26"/>
        </w:rPr>
        <w:t>городской округ город Пыть-Ях</w:t>
      </w:r>
      <w:r w:rsidR="008B73BA">
        <w:rPr>
          <w:rFonts w:ascii="Times New Roman" w:hAnsi="Times New Roman" w:cs="Times New Roman"/>
          <w:bCs/>
          <w:sz w:val="26"/>
          <w:szCs w:val="26"/>
        </w:rPr>
        <w:t>,</w:t>
      </w:r>
      <w:r w:rsidR="008B73BA" w:rsidRPr="008B73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711AC">
        <w:rPr>
          <w:rFonts w:ascii="Times New Roman" w:hAnsi="Times New Roman" w:cs="Times New Roman"/>
          <w:bCs/>
          <w:sz w:val="26"/>
          <w:szCs w:val="26"/>
        </w:rPr>
        <w:t>в связи с изменениями Бюджетного кодекса Российской Федерации.</w:t>
      </w:r>
    </w:p>
    <w:p w:rsidR="00B711AC" w:rsidRPr="00B711AC" w:rsidRDefault="00B711AC" w:rsidP="00B711A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11AC">
        <w:rPr>
          <w:rFonts w:ascii="Times New Roman" w:hAnsi="Times New Roman" w:cs="Times New Roman"/>
          <w:bCs/>
          <w:sz w:val="26"/>
          <w:szCs w:val="26"/>
        </w:rPr>
        <w:t xml:space="preserve">Проект решения Думы города разработан в связи с принятием Федерального закона </w:t>
      </w:r>
      <w:r>
        <w:rPr>
          <w:rFonts w:ascii="Times New Roman" w:hAnsi="Times New Roman" w:cs="Times New Roman"/>
          <w:bCs/>
          <w:sz w:val="26"/>
          <w:szCs w:val="26"/>
        </w:rPr>
        <w:t>от 30</w:t>
      </w:r>
      <w:r w:rsidRPr="00B711AC">
        <w:rPr>
          <w:rFonts w:ascii="Times New Roman" w:hAnsi="Times New Roman" w:cs="Times New Roman"/>
          <w:bCs/>
          <w:sz w:val="26"/>
          <w:szCs w:val="26"/>
        </w:rPr>
        <w:t>.0</w:t>
      </w:r>
      <w:r>
        <w:rPr>
          <w:rFonts w:ascii="Times New Roman" w:hAnsi="Times New Roman" w:cs="Times New Roman"/>
          <w:bCs/>
          <w:sz w:val="26"/>
          <w:szCs w:val="26"/>
        </w:rPr>
        <w:t>9</w:t>
      </w:r>
      <w:r w:rsidRPr="00B711AC">
        <w:rPr>
          <w:rFonts w:ascii="Times New Roman" w:hAnsi="Times New Roman" w:cs="Times New Roman"/>
          <w:bCs/>
          <w:sz w:val="26"/>
          <w:szCs w:val="26"/>
        </w:rPr>
        <w:t>.201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Pr="00B711AC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>
        <w:rPr>
          <w:rFonts w:ascii="Times New Roman" w:hAnsi="Times New Roman" w:cs="Times New Roman"/>
          <w:bCs/>
          <w:sz w:val="26"/>
          <w:szCs w:val="26"/>
        </w:rPr>
        <w:t>285-ФЗ.</w:t>
      </w:r>
    </w:p>
    <w:p w:rsidR="00B711AC" w:rsidRPr="00B711AC" w:rsidRDefault="005461FC" w:rsidP="00B711A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Статьей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711AC">
        <w:rPr>
          <w:rFonts w:ascii="Times New Roman" w:hAnsi="Times New Roman" w:cs="Times New Roman"/>
          <w:bCs/>
          <w:sz w:val="26"/>
          <w:szCs w:val="26"/>
        </w:rPr>
        <w:t>2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</w:t>
      </w:r>
      <w:r w:rsidR="00B711AC">
        <w:rPr>
          <w:rFonts w:ascii="Times New Roman" w:hAnsi="Times New Roman" w:cs="Times New Roman"/>
          <w:bCs/>
          <w:sz w:val="26"/>
          <w:szCs w:val="26"/>
        </w:rPr>
        <w:t xml:space="preserve">от 30.09.2017 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B711AC">
        <w:rPr>
          <w:rFonts w:ascii="Times New Roman" w:hAnsi="Times New Roman" w:cs="Times New Roman"/>
          <w:bCs/>
          <w:sz w:val="26"/>
          <w:szCs w:val="26"/>
        </w:rPr>
        <w:t>285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>-ФЗ до 1 января</w:t>
      </w:r>
      <w:r w:rsidR="00B711AC">
        <w:rPr>
          <w:rFonts w:ascii="Times New Roman" w:hAnsi="Times New Roman" w:cs="Times New Roman"/>
          <w:bCs/>
          <w:sz w:val="26"/>
          <w:szCs w:val="26"/>
        </w:rPr>
        <w:t xml:space="preserve"> 2018 года 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 xml:space="preserve"> приостанавливается действие п</w:t>
      </w:r>
      <w:r w:rsidR="0039030D">
        <w:rPr>
          <w:rFonts w:ascii="Times New Roman" w:hAnsi="Times New Roman" w:cs="Times New Roman"/>
          <w:bCs/>
          <w:sz w:val="26"/>
          <w:szCs w:val="26"/>
        </w:rPr>
        <w:t xml:space="preserve">ункта 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>2 ст</w:t>
      </w:r>
      <w:r w:rsidR="0039030D">
        <w:rPr>
          <w:rFonts w:ascii="Times New Roman" w:hAnsi="Times New Roman" w:cs="Times New Roman"/>
          <w:bCs/>
          <w:sz w:val="26"/>
          <w:szCs w:val="26"/>
        </w:rPr>
        <w:t xml:space="preserve">атьи 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t xml:space="preserve"> 64 БК РФ, который предусматривает, что муниципальные правовые акты представительного органа муниципального образования о внесении изменений в муниципальные правовые акты о местных налогах, муниципальные правовые акты представительного органа муниципального образования, регулирующие бюджетные правоотношения, приводящие к изменению доходов бюджетов бюджетной системы Российской Федерации, вступающие в силу в очередном финансовом году (очередном финансовом году и плановом периоде), должны быть приняты до дня внесения в представительный орган муниципального образования проекта решения о местном бюджете на очередной финансовый год </w:t>
      </w:r>
      <w:r w:rsidR="00B711AC" w:rsidRPr="00B711AC">
        <w:rPr>
          <w:rFonts w:ascii="Times New Roman" w:hAnsi="Times New Roman" w:cs="Times New Roman"/>
          <w:bCs/>
          <w:sz w:val="26"/>
          <w:szCs w:val="26"/>
        </w:rPr>
        <w:lastRenderedPageBreak/>
        <w:t>(очередной финансовый год и плановый период) в сроки, установленные муниципальным правовым актом представительного органа муниципального образования.</w:t>
      </w:r>
    </w:p>
    <w:p w:rsidR="00B711AC" w:rsidRPr="00B711AC" w:rsidRDefault="00B711AC" w:rsidP="00B711A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11AC">
        <w:rPr>
          <w:rFonts w:ascii="Times New Roman" w:hAnsi="Times New Roman" w:cs="Times New Roman"/>
          <w:bCs/>
          <w:sz w:val="26"/>
          <w:szCs w:val="26"/>
        </w:rPr>
        <w:tab/>
        <w:t>Предложенным проектом планируется приостановить до 01.01.201</w:t>
      </w:r>
      <w:r>
        <w:rPr>
          <w:rFonts w:ascii="Times New Roman" w:hAnsi="Times New Roman" w:cs="Times New Roman"/>
          <w:bCs/>
          <w:sz w:val="26"/>
          <w:szCs w:val="26"/>
        </w:rPr>
        <w:t>8</w:t>
      </w:r>
      <w:r w:rsidRPr="00B711AC">
        <w:rPr>
          <w:rFonts w:ascii="Times New Roman" w:hAnsi="Times New Roman" w:cs="Times New Roman"/>
          <w:bCs/>
          <w:sz w:val="26"/>
          <w:szCs w:val="26"/>
        </w:rPr>
        <w:t xml:space="preserve"> года </w:t>
      </w:r>
      <w:r w:rsidR="008B73BA">
        <w:rPr>
          <w:rFonts w:ascii="Times New Roman" w:hAnsi="Times New Roman" w:cs="Times New Roman"/>
          <w:bCs/>
          <w:sz w:val="26"/>
          <w:szCs w:val="26"/>
        </w:rPr>
        <w:t xml:space="preserve">         </w:t>
      </w:r>
      <w:r w:rsidRPr="00B711AC">
        <w:rPr>
          <w:rFonts w:ascii="Times New Roman" w:hAnsi="Times New Roman" w:cs="Times New Roman"/>
          <w:bCs/>
          <w:sz w:val="26"/>
          <w:szCs w:val="26"/>
        </w:rPr>
        <w:t>п</w:t>
      </w:r>
      <w:r w:rsidR="005461FC">
        <w:rPr>
          <w:rFonts w:ascii="Times New Roman" w:hAnsi="Times New Roman" w:cs="Times New Roman"/>
          <w:bCs/>
          <w:sz w:val="26"/>
          <w:szCs w:val="26"/>
        </w:rPr>
        <w:t xml:space="preserve">ункт </w:t>
      </w:r>
      <w:r w:rsidRPr="00B711AC">
        <w:rPr>
          <w:rFonts w:ascii="Times New Roman" w:hAnsi="Times New Roman" w:cs="Times New Roman"/>
          <w:bCs/>
          <w:sz w:val="26"/>
          <w:szCs w:val="26"/>
        </w:rPr>
        <w:t>2 ст</w:t>
      </w:r>
      <w:r w:rsidR="005461FC">
        <w:rPr>
          <w:rFonts w:ascii="Times New Roman" w:hAnsi="Times New Roman" w:cs="Times New Roman"/>
          <w:bCs/>
          <w:sz w:val="26"/>
          <w:szCs w:val="26"/>
        </w:rPr>
        <w:t xml:space="preserve">атьи </w:t>
      </w:r>
      <w:r w:rsidRPr="00B711AC">
        <w:rPr>
          <w:rFonts w:ascii="Times New Roman" w:hAnsi="Times New Roman" w:cs="Times New Roman"/>
          <w:bCs/>
          <w:sz w:val="26"/>
          <w:szCs w:val="26"/>
        </w:rPr>
        <w:t>18 действующей редакции Положения о бюджетном процессе в муниципальном образовании городской округ город Пыть-Ях, разработанного на основании вышеуказанной статьи Бюджетного кодекса Российской Федерации, предусматривающей, что решения Думы города Пыть-Яха о налогах и сборах, внесени</w:t>
      </w:r>
      <w:r w:rsidR="00022324">
        <w:rPr>
          <w:rFonts w:ascii="Times New Roman" w:hAnsi="Times New Roman" w:cs="Times New Roman"/>
          <w:bCs/>
          <w:sz w:val="26"/>
          <w:szCs w:val="26"/>
        </w:rPr>
        <w:t>и</w:t>
      </w:r>
      <w:r w:rsidRPr="00B711AC">
        <w:rPr>
          <w:rFonts w:ascii="Times New Roman" w:hAnsi="Times New Roman" w:cs="Times New Roman"/>
          <w:bCs/>
          <w:sz w:val="26"/>
          <w:szCs w:val="26"/>
        </w:rPr>
        <w:t xml:space="preserve"> изменений и дополнений в указанные решения, приводящие к изменению доходов (расходов) бюджета муниципального образования и вступающие в силу в очередном финансовом году, должны быть приняты до 1 октября текущего года.</w:t>
      </w:r>
    </w:p>
    <w:p w:rsidR="00022324" w:rsidRPr="00022324" w:rsidRDefault="005461FC" w:rsidP="000223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22324" w:rsidRPr="00022324">
        <w:rPr>
          <w:rFonts w:ascii="Times New Roman" w:hAnsi="Times New Roman" w:cs="Times New Roman"/>
          <w:sz w:val="26"/>
          <w:szCs w:val="26"/>
        </w:rPr>
        <w:t>роект решения не противоречит действующему законодательству. Замечани</w:t>
      </w:r>
      <w:r w:rsidR="00022324">
        <w:rPr>
          <w:rFonts w:ascii="Times New Roman" w:hAnsi="Times New Roman" w:cs="Times New Roman"/>
          <w:sz w:val="26"/>
          <w:szCs w:val="26"/>
        </w:rPr>
        <w:t>я</w:t>
      </w:r>
      <w:r w:rsidR="00022324" w:rsidRPr="00022324">
        <w:rPr>
          <w:rFonts w:ascii="Times New Roman" w:hAnsi="Times New Roman" w:cs="Times New Roman"/>
          <w:sz w:val="26"/>
          <w:szCs w:val="26"/>
        </w:rPr>
        <w:t xml:space="preserve"> и предложени</w:t>
      </w:r>
      <w:r w:rsidR="00022324">
        <w:rPr>
          <w:rFonts w:ascii="Times New Roman" w:hAnsi="Times New Roman" w:cs="Times New Roman"/>
          <w:sz w:val="26"/>
          <w:szCs w:val="26"/>
        </w:rPr>
        <w:t>я</w:t>
      </w:r>
      <w:r w:rsidR="00022324" w:rsidRPr="00022324">
        <w:rPr>
          <w:rFonts w:ascii="Times New Roman" w:hAnsi="Times New Roman" w:cs="Times New Roman"/>
          <w:sz w:val="26"/>
          <w:szCs w:val="26"/>
        </w:rPr>
        <w:t xml:space="preserve"> по представленному проекту решения </w:t>
      </w:r>
      <w:r w:rsidR="00022324">
        <w:rPr>
          <w:rFonts w:ascii="Times New Roman" w:hAnsi="Times New Roman" w:cs="Times New Roman"/>
          <w:sz w:val="26"/>
          <w:szCs w:val="26"/>
        </w:rPr>
        <w:t>не имею</w:t>
      </w:r>
      <w:r w:rsidR="00022324" w:rsidRPr="00022324">
        <w:rPr>
          <w:rFonts w:ascii="Times New Roman" w:hAnsi="Times New Roman" w:cs="Times New Roman"/>
          <w:sz w:val="26"/>
          <w:szCs w:val="26"/>
        </w:rPr>
        <w:t>тся.</w:t>
      </w:r>
    </w:p>
    <w:p w:rsidR="005461FC" w:rsidRPr="005461FC" w:rsidRDefault="005461FC" w:rsidP="005461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61FC">
        <w:rPr>
          <w:rFonts w:ascii="Times New Roman" w:hAnsi="Times New Roman" w:cs="Times New Roman"/>
          <w:sz w:val="26"/>
          <w:szCs w:val="26"/>
        </w:rPr>
        <w:t>На основании вышеизложенного, считаем возможным рекомендовать к рассмотрению проект решения Думы города Пыть-Яха «О внесении изменений в решение Думы города Пыть-Яха от 21.03.2014 № 258 «Об утверждении Положения о бюджетном процессе в муниципальном образовании</w:t>
      </w:r>
      <w:r w:rsidR="00396362">
        <w:rPr>
          <w:rFonts w:ascii="Times New Roman" w:hAnsi="Times New Roman" w:cs="Times New Roman"/>
          <w:sz w:val="26"/>
          <w:szCs w:val="26"/>
        </w:rPr>
        <w:t xml:space="preserve"> городской округ город Пыть-Ях» </w:t>
      </w:r>
      <w:r w:rsidRPr="005461FC">
        <w:rPr>
          <w:rFonts w:ascii="Times New Roman" w:hAnsi="Times New Roman" w:cs="Times New Roman"/>
          <w:sz w:val="26"/>
          <w:szCs w:val="26"/>
        </w:rPr>
        <w:t>(в ред. от 18.12.2014 № 304, от 29.09.2015 № 348, от 02.11.2015 № 358, от 15.12.2015</w:t>
      </w:r>
      <w:r w:rsidR="00396362">
        <w:rPr>
          <w:rFonts w:ascii="Times New Roman" w:hAnsi="Times New Roman" w:cs="Times New Roman"/>
          <w:sz w:val="26"/>
          <w:szCs w:val="26"/>
        </w:rPr>
        <w:t xml:space="preserve">   </w:t>
      </w:r>
      <w:r w:rsidRPr="005461FC">
        <w:rPr>
          <w:rFonts w:ascii="Times New Roman" w:hAnsi="Times New Roman" w:cs="Times New Roman"/>
          <w:sz w:val="26"/>
          <w:szCs w:val="26"/>
        </w:rPr>
        <w:t xml:space="preserve"> № 363, от 07.09.2016 № 443, от 29.11.2016 № 31, от 16.12</w:t>
      </w:r>
      <w:r>
        <w:rPr>
          <w:rFonts w:ascii="Times New Roman" w:hAnsi="Times New Roman" w:cs="Times New Roman"/>
          <w:sz w:val="26"/>
          <w:szCs w:val="26"/>
        </w:rPr>
        <w:t xml:space="preserve">.2016 № 41, от 24.05.2017 </w:t>
      </w:r>
      <w:r w:rsidR="00396362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№ 95).</w:t>
      </w:r>
    </w:p>
    <w:p w:rsidR="00DF773E" w:rsidRPr="00DF773E" w:rsidRDefault="00DF773E" w:rsidP="005461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Default="00DF773E" w:rsidP="00DF773E">
      <w:pPr>
        <w:spacing w:after="0" w:line="240" w:lineRule="auto"/>
        <w:jc w:val="both"/>
        <w:rPr>
          <w:sz w:val="28"/>
          <w:szCs w:val="28"/>
        </w:rPr>
      </w:pPr>
    </w:p>
    <w:p w:rsidR="00022324" w:rsidRPr="00DF773E" w:rsidRDefault="00022324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 xml:space="preserve">Инспектор </w:t>
      </w: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>Счетно-контрольной палаты</w:t>
      </w:r>
    </w:p>
    <w:p w:rsidR="00DF773E" w:rsidRPr="00DF773E" w:rsidRDefault="00DF773E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73E">
        <w:rPr>
          <w:rFonts w:ascii="Times New Roman" w:hAnsi="Times New Roman" w:cs="Times New Roman"/>
          <w:sz w:val="26"/>
          <w:szCs w:val="26"/>
        </w:rPr>
        <w:t xml:space="preserve">города Пыть-Яха                                                                                                Г.Ф. Урубкова </w:t>
      </w:r>
    </w:p>
    <w:p w:rsidR="00466874" w:rsidRPr="00DF773E" w:rsidRDefault="00466874" w:rsidP="00DF77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66874" w:rsidRPr="00DF773E" w:rsidSect="00B11EA3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E3" w:rsidRDefault="006E16E3">
      <w:pPr>
        <w:spacing w:after="0" w:line="240" w:lineRule="auto"/>
      </w:pPr>
      <w:r>
        <w:separator/>
      </w:r>
    </w:p>
  </w:endnote>
  <w:endnote w:type="continuationSeparator" w:id="0">
    <w:p w:rsidR="006E16E3" w:rsidRDefault="006E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02232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74C">
          <w:rPr>
            <w:noProof/>
          </w:rPr>
          <w:t>1</w:t>
        </w:r>
        <w:r>
          <w:fldChar w:fldCharType="end"/>
        </w:r>
      </w:p>
    </w:sdtContent>
  </w:sdt>
  <w:p w:rsidR="00F651DF" w:rsidRDefault="006E16E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E3" w:rsidRDefault="006E16E3">
      <w:pPr>
        <w:spacing w:after="0" w:line="240" w:lineRule="auto"/>
      </w:pPr>
      <w:r>
        <w:separator/>
      </w:r>
    </w:p>
  </w:footnote>
  <w:footnote w:type="continuationSeparator" w:id="0">
    <w:p w:rsidR="006E16E3" w:rsidRDefault="006E1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73E"/>
    <w:rsid w:val="00022324"/>
    <w:rsid w:val="000A192D"/>
    <w:rsid w:val="00254BAF"/>
    <w:rsid w:val="0039030D"/>
    <w:rsid w:val="00396362"/>
    <w:rsid w:val="00466874"/>
    <w:rsid w:val="005461FC"/>
    <w:rsid w:val="005F6D45"/>
    <w:rsid w:val="006B774C"/>
    <w:rsid w:val="006E16E3"/>
    <w:rsid w:val="008B73BA"/>
    <w:rsid w:val="009F4907"/>
    <w:rsid w:val="00B0710B"/>
    <w:rsid w:val="00B711AC"/>
    <w:rsid w:val="00DF2467"/>
    <w:rsid w:val="00D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C4188-7749-4396-94D1-0614198B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F77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F77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F773E"/>
    <w:rPr>
      <w:color w:val="0563C1" w:themeColor="hyperlink"/>
      <w:u w:val="single"/>
    </w:rPr>
  </w:style>
  <w:style w:type="character" w:styleId="a6">
    <w:name w:val="annotation reference"/>
    <w:basedOn w:val="a0"/>
    <w:rsid w:val="00022324"/>
    <w:rPr>
      <w:sz w:val="16"/>
      <w:szCs w:val="16"/>
    </w:rPr>
  </w:style>
  <w:style w:type="paragraph" w:styleId="a7">
    <w:name w:val="annotation text"/>
    <w:basedOn w:val="a"/>
    <w:link w:val="a8"/>
    <w:rsid w:val="00022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rsid w:val="000223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2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2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10</cp:revision>
  <cp:lastPrinted>2017-10-16T05:02:00Z</cp:lastPrinted>
  <dcterms:created xsi:type="dcterms:W3CDTF">2017-10-13T15:59:00Z</dcterms:created>
  <dcterms:modified xsi:type="dcterms:W3CDTF">2017-10-16T05:40:00Z</dcterms:modified>
</cp:coreProperties>
</file>